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96" w:rsidRPr="00B06996" w:rsidRDefault="00B069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06996" w:rsidRPr="00B06996" w:rsidTr="00B06996">
        <w:tc>
          <w:tcPr>
            <w:tcW w:w="9629" w:type="dxa"/>
          </w:tcPr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«Знай. Дій. Впливай»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 xml:space="preserve"> запрошу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ємо жителів громади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на безкоштовний онлайн курс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«Інститут республіка» запрошує жителів об’єднаних територіальних громад на безкоштовний онлайн-курс «Знай. Дій. Впливай», який відбудеться цієї неділі, 12 квітня, о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Курс розрахований на активних громадян, депутатів місцевих рад, їхніх помічників, громадських діячів міста, студентів та всіх громадян, які зацікавлені знати більше про свою громаду.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 xml:space="preserve">Онлайн-курс передбачає три </w:t>
            </w:r>
            <w:proofErr w:type="spellStart"/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вебінари</w:t>
            </w:r>
            <w:proofErr w:type="spellEnd"/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, тривалістю в одну годину кожен. Навчання відбуватиметься три неділі поспіль 12, 19 і 26 квітня з 16:00 до 17:00.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Під час навчання учасники дізнаються: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ab/>
              <w:t>як здійснюється управління ОТГ?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ab/>
              <w:t>як фінансується ОТГ?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ab/>
              <w:t>як розподіляється бюджет громади?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ab/>
              <w:t>чи можуть мешканці впливати на розвиток ОТГ?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ab/>
              <w:t>що передбачає новий законопроект про децентралізацію?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Онлайн-курс спрямований на підвищення системного впливу громадян на політичні процеси в Україні через освіту (як відбувається управління в громадах). Важливо, щоб громадяни краще розумілися у сфері локальної політики, функціях та відповідальності виборних осіб (і не тільки).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Для участі в онлайн-курсі «Знай. Дій. Впливай» необхідно зареєструватись за посиланням:</w:t>
            </w:r>
          </w:p>
          <w:p w:rsid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A24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https://forms.gle/UdRBRuBt1qmsq8WH9</w:t>
              </w:r>
            </w:hyperlink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Участь у навчанні безкоштовна.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По завершенню курсу всі учасники отримають сертифікати.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996">
              <w:rPr>
                <w:rFonts w:ascii="Times New Roman" w:hAnsi="Times New Roman" w:cs="Times New Roman"/>
                <w:sz w:val="28"/>
                <w:szCs w:val="28"/>
              </w:rPr>
              <w:t>Проект реалізується ГО «ВГО «Інститут «Республіка» за підтримки Національного Демократичного Інституту.</w:t>
            </w: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996" w:rsidRPr="00B06996" w:rsidRDefault="00B06996" w:rsidP="00B06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285" w:rsidRPr="00B06996" w:rsidRDefault="00B06996" w:rsidP="00B06996">
      <w:pPr>
        <w:rPr>
          <w:rFonts w:ascii="Times New Roman" w:hAnsi="Times New Roman" w:cs="Times New Roman"/>
          <w:sz w:val="28"/>
          <w:szCs w:val="28"/>
        </w:rPr>
      </w:pPr>
    </w:p>
    <w:sectPr w:rsidR="00502285" w:rsidRPr="00B06996" w:rsidSect="003A46E9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96"/>
    <w:rsid w:val="000C2C54"/>
    <w:rsid w:val="001814EB"/>
    <w:rsid w:val="003A46E9"/>
    <w:rsid w:val="00912C19"/>
    <w:rsid w:val="00A03839"/>
    <w:rsid w:val="00B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8ED"/>
  <w15:chartTrackingRefBased/>
  <w15:docId w15:val="{3C562F6D-A238-4F4D-8A7D-1CBBDC5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6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dRBRuBt1qmsq8WH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Жорняк Таміла Володимірівна</dc:creator>
  <cp:keywords/>
  <dc:description/>
  <cp:lastModifiedBy>Жорняк Таміла Володимірівна</cp:lastModifiedBy>
  <cp:revision>1</cp:revision>
  <dcterms:created xsi:type="dcterms:W3CDTF">2020-04-10T08:43:00Z</dcterms:created>
  <dcterms:modified xsi:type="dcterms:W3CDTF">2020-04-10T08:52:00Z</dcterms:modified>
</cp:coreProperties>
</file>